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1" w:rsidRDefault="0055052E"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Worthington Troop 365 </w:t>
      </w:r>
      <w:r w:rsidR="00DC2A6A" w:rsidRPr="0055052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Evergreens </w:t>
      </w:r>
      <w:r w:rsidRPr="0055052E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Order Form</w:t>
      </w:r>
      <w:r w:rsidR="00DC2A6A" w:rsidRPr="0055052E">
        <w:rPr>
          <w:color w:val="4F6228" w:themeColor="accent3" w:themeShade="80"/>
        </w:rPr>
        <w:tab/>
      </w:r>
      <w:r>
        <w:tab/>
      </w:r>
      <w:r>
        <w:tab/>
      </w:r>
      <w:r>
        <w:tab/>
      </w:r>
      <w:r w:rsidR="00DC2A6A">
        <w:t>Name: __________________________</w:t>
      </w:r>
      <w:r w:rsidR="00DC2A6A">
        <w:tab/>
      </w:r>
      <w:r w:rsidR="00DC2A6A">
        <w:tab/>
      </w:r>
      <w:r>
        <w:tab/>
      </w:r>
      <w:r w:rsidR="00DC2A6A">
        <w:tab/>
        <w:t>Page ___ of ___</w:t>
      </w:r>
    </w:p>
    <w:tbl>
      <w:tblPr>
        <w:tblStyle w:val="LightGrid-Accent3"/>
        <w:tblpPr w:leftFromText="180" w:rightFromText="180" w:vertAnchor="text" w:tblpY="1"/>
        <w:tblW w:w="0" w:type="auto"/>
        <w:tblLook w:val="04A0"/>
      </w:tblPr>
      <w:tblGrid>
        <w:gridCol w:w="1099"/>
        <w:gridCol w:w="1311"/>
        <w:gridCol w:w="1035"/>
        <w:gridCol w:w="880"/>
        <w:gridCol w:w="880"/>
        <w:gridCol w:w="880"/>
        <w:gridCol w:w="890"/>
        <w:gridCol w:w="880"/>
        <w:gridCol w:w="880"/>
        <w:gridCol w:w="880"/>
        <w:gridCol w:w="880"/>
        <w:gridCol w:w="550"/>
        <w:gridCol w:w="1154"/>
        <w:gridCol w:w="494"/>
        <w:gridCol w:w="483"/>
      </w:tblGrid>
      <w:tr w:rsidR="00DC2A6A" w:rsidTr="00DC2A6A">
        <w:trPr>
          <w:cnfStyle w:val="100000000000"/>
          <w:cantSplit/>
          <w:trHeight w:val="1613"/>
        </w:trPr>
        <w:tc>
          <w:tcPr>
            <w:cnfStyle w:val="001000000000"/>
            <w:tcW w:w="1792" w:type="dxa"/>
            <w:vAlign w:val="center"/>
          </w:tcPr>
          <w:p w:rsidR="00DC2A6A" w:rsidRDefault="00DC2A6A" w:rsidP="00DC2A6A">
            <w:pPr>
              <w:jc w:val="center"/>
              <w:rPr>
                <w:sz w:val="20"/>
                <w:szCs w:val="20"/>
              </w:rPr>
            </w:pPr>
          </w:p>
          <w:p w:rsidR="00DC2A6A" w:rsidRDefault="00DC2A6A" w:rsidP="00DC2A6A">
            <w:pPr>
              <w:jc w:val="center"/>
              <w:rPr>
                <w:sz w:val="20"/>
                <w:szCs w:val="20"/>
              </w:rPr>
            </w:pPr>
          </w:p>
          <w:p w:rsidR="00DC2A6A" w:rsidRPr="002D0D91" w:rsidRDefault="00DC2A6A" w:rsidP="00DC2A6A">
            <w:pPr>
              <w:jc w:val="center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:rsidR="00DC2A6A" w:rsidRPr="002D0D91" w:rsidRDefault="00DC2A6A" w:rsidP="001F5A73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Address</w:t>
            </w:r>
          </w:p>
        </w:tc>
        <w:tc>
          <w:tcPr>
            <w:tcW w:w="1494" w:type="dxa"/>
          </w:tcPr>
          <w:p w:rsidR="00DC2A6A" w:rsidRPr="002D0D91" w:rsidRDefault="00DC2A6A" w:rsidP="001F5A73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DC2A6A" w:rsidRPr="002D0D91" w:rsidRDefault="00DC2A6A" w:rsidP="001F5A73">
            <w:pPr>
              <w:jc w:val="center"/>
              <w:cnfStyle w:val="10000000000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Phone #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22” Wreath–W2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$22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10’ Garland – G3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$23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Centerpiece – C5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$20</w:t>
            </w:r>
          </w:p>
        </w:tc>
        <w:tc>
          <w:tcPr>
            <w:tcW w:w="94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Door Swag – S4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$22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28” Wreath– W3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$32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Cones – N7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$10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Bow – B2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$5</w:t>
            </w:r>
          </w:p>
        </w:tc>
        <w:tc>
          <w:tcPr>
            <w:tcW w:w="912" w:type="dxa"/>
            <w:textDirection w:val="btLr"/>
          </w:tcPr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Décor Set – DS</w:t>
            </w:r>
          </w:p>
          <w:p w:rsidR="00DC2A6A" w:rsidRPr="00DC2A6A" w:rsidRDefault="00DC2A6A" w:rsidP="004C0E2F">
            <w:pPr>
              <w:ind w:left="113" w:right="113"/>
              <w:jc w:val="center"/>
              <w:cnfStyle w:val="100000000000"/>
              <w:rPr>
                <w:rFonts w:ascii="Browallia New" w:hAnsi="Browallia New" w:cs="Browallia New"/>
                <w:sz w:val="24"/>
                <w:szCs w:val="24"/>
              </w:rPr>
            </w:pPr>
            <w:r w:rsidRPr="00DC2A6A">
              <w:rPr>
                <w:rFonts w:ascii="Browallia New" w:hAnsi="Browallia New" w:cs="Browallia New"/>
                <w:sz w:val="24"/>
                <w:szCs w:val="24"/>
              </w:rPr>
              <w:t>$15</w:t>
            </w:r>
          </w:p>
        </w:tc>
        <w:tc>
          <w:tcPr>
            <w:tcW w:w="720" w:type="dxa"/>
            <w:textDirection w:val="btLr"/>
          </w:tcPr>
          <w:p w:rsidR="00DC2A6A" w:rsidRPr="002D0D91" w:rsidRDefault="00DC2A6A" w:rsidP="00DC2A6A">
            <w:pPr>
              <w:ind w:left="113" w:right="113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Donations</w:t>
            </w:r>
          </w:p>
        </w:tc>
        <w:tc>
          <w:tcPr>
            <w:tcW w:w="1308" w:type="dxa"/>
          </w:tcPr>
          <w:p w:rsidR="00DC2A6A" w:rsidRPr="002D0D91" w:rsidRDefault="00DC2A6A" w:rsidP="002D0D91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DC2A6A" w:rsidRPr="002D0D91" w:rsidRDefault="00DC2A6A" w:rsidP="002D0D91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DC2A6A" w:rsidRPr="002D0D91" w:rsidRDefault="00DC2A6A" w:rsidP="002D0D91">
            <w:pPr>
              <w:jc w:val="center"/>
              <w:cnfStyle w:val="10000000000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Total</w:t>
            </w:r>
          </w:p>
          <w:p w:rsidR="00DC2A6A" w:rsidRPr="002D0D91" w:rsidRDefault="00DC2A6A" w:rsidP="002D0D91">
            <w:pPr>
              <w:jc w:val="center"/>
              <w:cnfStyle w:val="10000000000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Greenery</w:t>
            </w:r>
          </w:p>
          <w:p w:rsidR="00DC2A6A" w:rsidRPr="002D0D91" w:rsidRDefault="00DC2A6A" w:rsidP="002D0D91">
            <w:pPr>
              <w:jc w:val="center"/>
              <w:cnfStyle w:val="10000000000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$</w:t>
            </w:r>
          </w:p>
        </w:tc>
        <w:tc>
          <w:tcPr>
            <w:tcW w:w="555" w:type="dxa"/>
            <w:textDirection w:val="btLr"/>
          </w:tcPr>
          <w:p w:rsidR="00DC2A6A" w:rsidRPr="002D0D91" w:rsidRDefault="00DC2A6A" w:rsidP="002D0D91">
            <w:pPr>
              <w:ind w:left="113" w:right="113"/>
              <w:jc w:val="center"/>
              <w:cnfStyle w:val="10000000000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Delivered</w:t>
            </w:r>
          </w:p>
        </w:tc>
        <w:tc>
          <w:tcPr>
            <w:tcW w:w="522" w:type="dxa"/>
            <w:textDirection w:val="btLr"/>
          </w:tcPr>
          <w:p w:rsidR="00DC2A6A" w:rsidRPr="002D0D91" w:rsidRDefault="00DC2A6A" w:rsidP="002D0D91">
            <w:pPr>
              <w:ind w:left="113" w:right="113"/>
              <w:jc w:val="center"/>
              <w:cnfStyle w:val="100000000000"/>
              <w:rPr>
                <w:sz w:val="20"/>
                <w:szCs w:val="20"/>
              </w:rPr>
            </w:pPr>
            <w:r w:rsidRPr="002D0D91">
              <w:rPr>
                <w:sz w:val="20"/>
                <w:szCs w:val="20"/>
              </w:rPr>
              <w:t>Paid</w:t>
            </w:r>
          </w:p>
        </w:tc>
      </w:tr>
      <w:tr w:rsidR="00DC2A6A" w:rsidTr="00DC2A6A">
        <w:trPr>
          <w:cnfStyle w:val="000000100000"/>
          <w:trHeight w:val="300"/>
        </w:trPr>
        <w:tc>
          <w:tcPr>
            <w:cnfStyle w:val="001000000000"/>
            <w:tcW w:w="1792" w:type="dxa"/>
          </w:tcPr>
          <w:p w:rsidR="00DC2A6A" w:rsidRDefault="00DC2A6A" w:rsidP="002D0D91">
            <w:r>
              <w:t>Janie Doe</w:t>
            </w:r>
          </w:p>
        </w:tc>
        <w:tc>
          <w:tcPr>
            <w:tcW w:w="1980" w:type="dxa"/>
          </w:tcPr>
          <w:p w:rsidR="00DC2A6A" w:rsidRDefault="00DC2A6A" w:rsidP="002D0D91">
            <w:pPr>
              <w:cnfStyle w:val="000000100000"/>
            </w:pPr>
            <w:r>
              <w:t>123 House St</w:t>
            </w: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/>
            </w:pPr>
            <w:r>
              <w:t>555-555-5555</w:t>
            </w: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</w:p>
        </w:tc>
        <w:tc>
          <w:tcPr>
            <w:tcW w:w="942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  <w:r>
              <w:t>1</w:t>
            </w:r>
          </w:p>
        </w:tc>
        <w:tc>
          <w:tcPr>
            <w:tcW w:w="912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</w:p>
        </w:tc>
        <w:tc>
          <w:tcPr>
            <w:tcW w:w="720" w:type="dxa"/>
          </w:tcPr>
          <w:p w:rsidR="00DC2A6A" w:rsidRDefault="00DC2A6A" w:rsidP="00DC2A6A">
            <w:pPr>
              <w:jc w:val="center"/>
              <w:cnfStyle w:val="000000100000"/>
            </w:pPr>
            <w:r>
              <w:t>$5</w:t>
            </w:r>
          </w:p>
        </w:tc>
        <w:tc>
          <w:tcPr>
            <w:tcW w:w="1308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  <w:r>
              <w:t>$55</w:t>
            </w:r>
          </w:p>
        </w:tc>
        <w:tc>
          <w:tcPr>
            <w:tcW w:w="555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</w:p>
        </w:tc>
        <w:tc>
          <w:tcPr>
            <w:tcW w:w="522" w:type="dxa"/>
            <w:vAlign w:val="center"/>
          </w:tcPr>
          <w:p w:rsidR="00DC2A6A" w:rsidRDefault="00DC2A6A" w:rsidP="00DC2A6A">
            <w:pPr>
              <w:jc w:val="center"/>
              <w:cnfStyle w:val="000000100000"/>
            </w:pPr>
          </w:p>
        </w:tc>
      </w:tr>
      <w:tr w:rsidR="00DC2A6A" w:rsidTr="00DC2A6A">
        <w:trPr>
          <w:cnfStyle w:val="000000010000"/>
          <w:trHeight w:val="576"/>
        </w:trPr>
        <w:tc>
          <w:tcPr>
            <w:cnfStyle w:val="00100000000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010000"/>
            </w:pPr>
          </w:p>
        </w:tc>
      </w:tr>
      <w:tr w:rsidR="00DC2A6A" w:rsidTr="00DC2A6A">
        <w:trPr>
          <w:cnfStyle w:val="000000100000"/>
          <w:trHeight w:val="576"/>
        </w:trPr>
        <w:tc>
          <w:tcPr>
            <w:cnfStyle w:val="00100000000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100000"/>
            </w:pPr>
          </w:p>
        </w:tc>
      </w:tr>
      <w:tr w:rsidR="00DC2A6A" w:rsidTr="00DC2A6A">
        <w:trPr>
          <w:cnfStyle w:val="000000010000"/>
          <w:trHeight w:val="576"/>
        </w:trPr>
        <w:tc>
          <w:tcPr>
            <w:cnfStyle w:val="00100000000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010000"/>
            </w:pPr>
          </w:p>
        </w:tc>
      </w:tr>
      <w:tr w:rsidR="00DC2A6A" w:rsidTr="00DC2A6A">
        <w:trPr>
          <w:cnfStyle w:val="000000100000"/>
          <w:trHeight w:val="576"/>
        </w:trPr>
        <w:tc>
          <w:tcPr>
            <w:cnfStyle w:val="00100000000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100000"/>
            </w:pPr>
          </w:p>
        </w:tc>
      </w:tr>
      <w:tr w:rsidR="00DC2A6A" w:rsidTr="00DC2A6A">
        <w:trPr>
          <w:cnfStyle w:val="000000010000"/>
          <w:trHeight w:val="576"/>
        </w:trPr>
        <w:tc>
          <w:tcPr>
            <w:cnfStyle w:val="00100000000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010000"/>
            </w:pPr>
          </w:p>
        </w:tc>
      </w:tr>
      <w:tr w:rsidR="00DC2A6A" w:rsidTr="00DC2A6A">
        <w:trPr>
          <w:cnfStyle w:val="000000100000"/>
          <w:trHeight w:val="576"/>
        </w:trPr>
        <w:tc>
          <w:tcPr>
            <w:cnfStyle w:val="00100000000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100000"/>
            </w:pPr>
          </w:p>
        </w:tc>
      </w:tr>
      <w:tr w:rsidR="00DC2A6A" w:rsidTr="00DC2A6A">
        <w:trPr>
          <w:cnfStyle w:val="000000010000"/>
          <w:trHeight w:val="576"/>
        </w:trPr>
        <w:tc>
          <w:tcPr>
            <w:cnfStyle w:val="00100000000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010000"/>
            </w:pPr>
          </w:p>
        </w:tc>
      </w:tr>
      <w:tr w:rsidR="00DC2A6A" w:rsidTr="00DC2A6A">
        <w:trPr>
          <w:cnfStyle w:val="000000100000"/>
          <w:trHeight w:val="576"/>
        </w:trPr>
        <w:tc>
          <w:tcPr>
            <w:cnfStyle w:val="00100000000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100000"/>
            </w:pPr>
          </w:p>
        </w:tc>
      </w:tr>
      <w:tr w:rsidR="00DC2A6A" w:rsidTr="00DC2A6A">
        <w:trPr>
          <w:cnfStyle w:val="000000010000"/>
          <w:trHeight w:val="576"/>
        </w:trPr>
        <w:tc>
          <w:tcPr>
            <w:cnfStyle w:val="00100000000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01000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010000"/>
            </w:pPr>
          </w:p>
        </w:tc>
      </w:tr>
      <w:tr w:rsidR="00DC2A6A" w:rsidTr="00DC2A6A">
        <w:trPr>
          <w:cnfStyle w:val="000000100000"/>
          <w:trHeight w:val="576"/>
        </w:trPr>
        <w:tc>
          <w:tcPr>
            <w:cnfStyle w:val="001000000000"/>
            <w:tcW w:w="1792" w:type="dxa"/>
          </w:tcPr>
          <w:p w:rsidR="00DC2A6A" w:rsidRDefault="00DC2A6A" w:rsidP="002D0D91"/>
        </w:tc>
        <w:tc>
          <w:tcPr>
            <w:tcW w:w="1980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1494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4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912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720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1308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555" w:type="dxa"/>
          </w:tcPr>
          <w:p w:rsidR="00DC2A6A" w:rsidRDefault="00DC2A6A" w:rsidP="002D0D91">
            <w:pPr>
              <w:cnfStyle w:val="000000100000"/>
            </w:pPr>
          </w:p>
        </w:tc>
        <w:tc>
          <w:tcPr>
            <w:tcW w:w="522" w:type="dxa"/>
          </w:tcPr>
          <w:p w:rsidR="00DC2A6A" w:rsidRDefault="00DC2A6A" w:rsidP="002D0D91">
            <w:pPr>
              <w:cnfStyle w:val="000000100000"/>
            </w:pPr>
          </w:p>
        </w:tc>
      </w:tr>
    </w:tbl>
    <w:p w:rsidR="001E2F96" w:rsidRDefault="002D0D91">
      <w:r>
        <w:br w:type="textWrapping" w:clear="all"/>
      </w:r>
    </w:p>
    <w:sectPr w:rsidR="001E2F96" w:rsidSect="002D0D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D91"/>
    <w:rsid w:val="00055DB8"/>
    <w:rsid w:val="001F5A73"/>
    <w:rsid w:val="00274167"/>
    <w:rsid w:val="002D0D91"/>
    <w:rsid w:val="004C0E2F"/>
    <w:rsid w:val="0055052E"/>
    <w:rsid w:val="00797A57"/>
    <w:rsid w:val="00C232C7"/>
    <w:rsid w:val="00CF07D6"/>
    <w:rsid w:val="00DC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DC2A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prossja</dc:creator>
  <cp:lastModifiedBy>prossja</cp:lastModifiedBy>
  <cp:revision>1</cp:revision>
  <dcterms:created xsi:type="dcterms:W3CDTF">2015-09-01T18:21:00Z</dcterms:created>
  <dcterms:modified xsi:type="dcterms:W3CDTF">2015-09-01T19:42:00Z</dcterms:modified>
</cp:coreProperties>
</file>